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2FC2" w14:textId="15DE18F1" w:rsidR="00336129" w:rsidRPr="004D5D55" w:rsidRDefault="004D5D55" w:rsidP="00336129">
      <w:pPr>
        <w:spacing w:line="280" w:lineRule="exact"/>
        <w:outlineLvl w:val="0"/>
        <w:rPr>
          <w:rFonts w:ascii="Arial" w:hAnsi="Arial"/>
          <w:kern w:val="36"/>
          <w:sz w:val="28"/>
          <w:szCs w:val="28"/>
          <w:lang w:eastAsia="nl-NL"/>
        </w:rPr>
      </w:pPr>
      <w:r w:rsidRPr="004D5D55">
        <w:rPr>
          <w:rFonts w:ascii="Arial" w:hAnsi="Arial"/>
          <w:kern w:val="36"/>
          <w:sz w:val="28"/>
          <w:szCs w:val="28"/>
          <w:lang w:eastAsia="nl-NL"/>
        </w:rPr>
        <w:t xml:space="preserve">Studieplan </w:t>
      </w:r>
      <w:r w:rsidR="0004419F">
        <w:rPr>
          <w:rFonts w:ascii="Arial" w:hAnsi="Arial"/>
          <w:kern w:val="36"/>
          <w:sz w:val="28"/>
          <w:szCs w:val="28"/>
          <w:lang w:eastAsia="nl-NL"/>
        </w:rPr>
        <w:t xml:space="preserve">Opgenomen </w:t>
      </w:r>
      <w:r w:rsidR="00DA15B6" w:rsidRPr="004D5D55">
        <w:rPr>
          <w:rFonts w:ascii="Arial" w:hAnsi="Arial"/>
          <w:kern w:val="36"/>
          <w:sz w:val="28"/>
          <w:szCs w:val="28"/>
          <w:lang w:eastAsia="nl-NL"/>
        </w:rPr>
        <w:t xml:space="preserve">Seminar </w:t>
      </w:r>
    </w:p>
    <w:p w14:paraId="6D84E1CB" w14:textId="77777777" w:rsidR="00336129" w:rsidRDefault="00336129" w:rsidP="00336129">
      <w:pPr>
        <w:spacing w:line="280" w:lineRule="exact"/>
        <w:outlineLvl w:val="0"/>
        <w:rPr>
          <w:rFonts w:ascii="Arial" w:hAnsi="Arial"/>
          <w:kern w:val="36"/>
          <w:sz w:val="20"/>
          <w:szCs w:val="72"/>
          <w:lang w:eastAsia="nl-NL"/>
        </w:rPr>
      </w:pPr>
    </w:p>
    <w:p w14:paraId="19A6D5DC" w14:textId="7EB9EEBA" w:rsidR="00336129" w:rsidRPr="0004419F" w:rsidRDefault="0004419F" w:rsidP="00336129">
      <w:pPr>
        <w:spacing w:line="280" w:lineRule="exact"/>
        <w:outlineLvl w:val="0"/>
        <w:rPr>
          <w:rFonts w:ascii="Arial" w:hAnsi="Arial"/>
          <w:b/>
          <w:bCs/>
          <w:kern w:val="36"/>
          <w:sz w:val="32"/>
          <w:szCs w:val="32"/>
          <w:lang w:eastAsia="nl-NL"/>
        </w:rPr>
      </w:pPr>
      <w:r w:rsidRPr="0004419F">
        <w:rPr>
          <w:rFonts w:ascii="Arial" w:hAnsi="Arial"/>
          <w:b/>
          <w:bCs/>
          <w:kern w:val="36"/>
          <w:sz w:val="32"/>
          <w:szCs w:val="32"/>
          <w:lang w:eastAsia="nl-NL"/>
        </w:rPr>
        <w:t xml:space="preserve">Kanker en </w:t>
      </w:r>
      <w:r>
        <w:rPr>
          <w:rFonts w:ascii="Arial" w:hAnsi="Arial"/>
          <w:b/>
          <w:bCs/>
          <w:kern w:val="36"/>
          <w:sz w:val="32"/>
          <w:szCs w:val="32"/>
          <w:lang w:eastAsia="nl-NL"/>
        </w:rPr>
        <w:t xml:space="preserve">de rol van </w:t>
      </w:r>
      <w:r w:rsidRPr="0004419F">
        <w:rPr>
          <w:rFonts w:ascii="Arial" w:hAnsi="Arial"/>
          <w:b/>
          <w:bCs/>
          <w:kern w:val="36"/>
          <w:sz w:val="32"/>
          <w:szCs w:val="32"/>
          <w:lang w:eastAsia="nl-NL"/>
        </w:rPr>
        <w:t>voeding</w:t>
      </w:r>
    </w:p>
    <w:p w14:paraId="30670A4D" w14:textId="32D9B604" w:rsidR="00336129" w:rsidRPr="004D5D55" w:rsidRDefault="0004419F" w:rsidP="00336129">
      <w:pPr>
        <w:spacing w:line="280" w:lineRule="exact"/>
        <w:outlineLvl w:val="0"/>
        <w:rPr>
          <w:rFonts w:ascii="Arial" w:hAnsi="Arial"/>
          <w:kern w:val="36"/>
          <w:lang w:eastAsia="nl-NL"/>
        </w:rPr>
      </w:pPr>
      <w:r>
        <w:rPr>
          <w:rFonts w:ascii="Arial" w:hAnsi="Arial"/>
          <w:kern w:val="36"/>
          <w:lang w:eastAsia="nl-NL"/>
        </w:rPr>
        <w:t>2</w:t>
      </w:r>
      <w:r w:rsidR="00336129" w:rsidRPr="004D5D55">
        <w:rPr>
          <w:rFonts w:ascii="Arial" w:hAnsi="Arial"/>
          <w:kern w:val="36"/>
          <w:lang w:eastAsia="nl-NL"/>
        </w:rPr>
        <w:t xml:space="preserve"> delen: </w:t>
      </w:r>
    </w:p>
    <w:p w14:paraId="7C02FA58" w14:textId="0252E075" w:rsidR="00336129" w:rsidRPr="004D5D55" w:rsidRDefault="00336129" w:rsidP="00336129">
      <w:pPr>
        <w:pStyle w:val="Lijstalinea"/>
        <w:numPr>
          <w:ilvl w:val="0"/>
          <w:numId w:val="2"/>
        </w:numPr>
        <w:spacing w:line="280" w:lineRule="exact"/>
        <w:outlineLvl w:val="0"/>
        <w:rPr>
          <w:rFonts w:ascii="Arial" w:hAnsi="Arial"/>
          <w:kern w:val="36"/>
          <w:lang w:eastAsia="nl-NL"/>
        </w:rPr>
      </w:pPr>
      <w:r w:rsidRPr="004D5D55">
        <w:rPr>
          <w:rFonts w:ascii="Arial" w:hAnsi="Arial"/>
          <w:kern w:val="36"/>
          <w:lang w:eastAsia="nl-NL"/>
        </w:rPr>
        <w:t xml:space="preserve">Deel 1: </w:t>
      </w:r>
      <w:r w:rsidR="00DA15B6" w:rsidRPr="004D5D55">
        <w:rPr>
          <w:rFonts w:ascii="Arial" w:hAnsi="Arial"/>
          <w:kern w:val="36"/>
          <w:lang w:eastAsia="nl-NL"/>
        </w:rPr>
        <w:t xml:space="preserve">Dr. </w:t>
      </w:r>
      <w:proofErr w:type="spellStart"/>
      <w:r w:rsidRPr="004D5D55">
        <w:rPr>
          <w:rFonts w:ascii="Arial" w:hAnsi="Arial"/>
          <w:kern w:val="36"/>
          <w:lang w:eastAsia="nl-NL"/>
        </w:rPr>
        <w:t>De</w:t>
      </w:r>
      <w:r w:rsidR="004D5D55">
        <w:rPr>
          <w:rFonts w:ascii="Arial" w:hAnsi="Arial"/>
          <w:kern w:val="36"/>
          <w:lang w:eastAsia="nl-NL"/>
        </w:rPr>
        <w:t>n</w:t>
      </w:r>
      <w:r w:rsidRPr="004D5D55">
        <w:rPr>
          <w:rFonts w:ascii="Arial" w:hAnsi="Arial"/>
          <w:kern w:val="36"/>
          <w:lang w:eastAsia="nl-NL"/>
        </w:rPr>
        <w:t>eef</w:t>
      </w:r>
      <w:proofErr w:type="spellEnd"/>
      <w:r w:rsidR="0004419F">
        <w:rPr>
          <w:rFonts w:ascii="Arial" w:hAnsi="Arial"/>
          <w:kern w:val="36"/>
          <w:lang w:eastAsia="nl-NL"/>
        </w:rPr>
        <w:t xml:space="preserve"> video van 2 uur </w:t>
      </w:r>
    </w:p>
    <w:p w14:paraId="194B0206" w14:textId="5DDAE716" w:rsidR="00336129" w:rsidRPr="004D5D55" w:rsidRDefault="00336129" w:rsidP="00336129">
      <w:pPr>
        <w:pStyle w:val="Lijstalinea"/>
        <w:numPr>
          <w:ilvl w:val="0"/>
          <w:numId w:val="2"/>
        </w:numPr>
        <w:spacing w:line="280" w:lineRule="exact"/>
        <w:outlineLvl w:val="0"/>
        <w:rPr>
          <w:rFonts w:ascii="Arial" w:hAnsi="Arial"/>
          <w:kern w:val="36"/>
          <w:lang w:eastAsia="nl-NL"/>
        </w:rPr>
      </w:pPr>
      <w:r w:rsidRPr="004D5D55">
        <w:rPr>
          <w:rFonts w:ascii="Arial" w:hAnsi="Arial"/>
          <w:kern w:val="36"/>
          <w:lang w:eastAsia="nl-NL"/>
        </w:rPr>
        <w:t>Deel 2: Robert van Esch</w:t>
      </w:r>
      <w:r w:rsidR="0004419F">
        <w:rPr>
          <w:rFonts w:ascii="Arial" w:hAnsi="Arial"/>
          <w:kern w:val="36"/>
          <w:lang w:eastAsia="nl-NL"/>
        </w:rPr>
        <w:t xml:space="preserve"> video van 2 uur </w:t>
      </w:r>
    </w:p>
    <w:p w14:paraId="309DC983" w14:textId="77777777" w:rsidR="00336129" w:rsidRPr="004D5D55" w:rsidRDefault="00336129" w:rsidP="00336129">
      <w:pPr>
        <w:spacing w:line="280" w:lineRule="exact"/>
        <w:outlineLvl w:val="0"/>
        <w:rPr>
          <w:rFonts w:ascii="Arial" w:hAnsi="Arial"/>
          <w:kern w:val="36"/>
          <w:lang w:eastAsia="nl-NL"/>
        </w:rPr>
      </w:pPr>
    </w:p>
    <w:p w14:paraId="7921994B" w14:textId="77777777" w:rsidR="00336129" w:rsidRPr="004D5D55" w:rsidRDefault="00336129" w:rsidP="00336129">
      <w:pPr>
        <w:spacing w:line="280" w:lineRule="exact"/>
        <w:outlineLvl w:val="0"/>
        <w:rPr>
          <w:rFonts w:ascii="Arial" w:hAnsi="Arial"/>
          <w:kern w:val="36"/>
          <w:lang w:eastAsia="nl-NL"/>
        </w:rPr>
      </w:pPr>
    </w:p>
    <w:p w14:paraId="1902C125" w14:textId="77777777" w:rsidR="00336129" w:rsidRPr="004D5D55" w:rsidRDefault="00336129" w:rsidP="00336129">
      <w:pPr>
        <w:spacing w:line="280" w:lineRule="exact"/>
        <w:outlineLvl w:val="0"/>
        <w:rPr>
          <w:rFonts w:ascii="Arial" w:hAnsi="Arial"/>
          <w:b/>
          <w:kern w:val="36"/>
          <w:sz w:val="28"/>
          <w:szCs w:val="28"/>
          <w:lang w:eastAsia="nl-NL"/>
        </w:rPr>
      </w:pPr>
      <w:r w:rsidRPr="004D5D55">
        <w:rPr>
          <w:rFonts w:ascii="Arial" w:hAnsi="Arial"/>
          <w:b/>
          <w:kern w:val="36"/>
          <w:sz w:val="28"/>
          <w:szCs w:val="28"/>
          <w:lang w:eastAsia="nl-NL"/>
        </w:rPr>
        <w:t>Deel 1: Kanker en de rol van vasten: de rol van voeding en vasten tijdens de behandeling</w:t>
      </w:r>
    </w:p>
    <w:p w14:paraId="19B85553" w14:textId="39D829F3" w:rsidR="00336129" w:rsidRPr="004D5D55" w:rsidRDefault="00336129" w:rsidP="00336129">
      <w:pPr>
        <w:spacing w:line="280" w:lineRule="exact"/>
        <w:rPr>
          <w:rFonts w:ascii="Arial" w:hAnsi="Arial" w:cs="Times New Roman"/>
          <w:sz w:val="28"/>
          <w:szCs w:val="28"/>
          <w:lang w:eastAsia="nl-NL"/>
        </w:rPr>
      </w:pPr>
      <w:r w:rsidRPr="004D5D55">
        <w:rPr>
          <w:rFonts w:ascii="Arial" w:hAnsi="Arial" w:cs="Times New Roman"/>
          <w:sz w:val="28"/>
          <w:szCs w:val="28"/>
          <w:lang w:eastAsia="nl-NL"/>
        </w:rPr>
        <w:t xml:space="preserve">Dr. </w:t>
      </w:r>
      <w:proofErr w:type="spellStart"/>
      <w:r w:rsidRPr="004D5D55">
        <w:rPr>
          <w:rFonts w:ascii="Arial" w:hAnsi="Arial" w:cs="Times New Roman"/>
          <w:sz w:val="28"/>
          <w:szCs w:val="28"/>
          <w:lang w:eastAsia="nl-NL"/>
        </w:rPr>
        <w:t>De</w:t>
      </w:r>
      <w:r w:rsidR="004D5D55" w:rsidRPr="004D5D55">
        <w:rPr>
          <w:rFonts w:ascii="Arial" w:hAnsi="Arial" w:cs="Times New Roman"/>
          <w:sz w:val="28"/>
          <w:szCs w:val="28"/>
          <w:lang w:eastAsia="nl-NL"/>
        </w:rPr>
        <w:t>n</w:t>
      </w:r>
      <w:r w:rsidRPr="004D5D55">
        <w:rPr>
          <w:rFonts w:ascii="Arial" w:hAnsi="Arial" w:cs="Times New Roman"/>
          <w:sz w:val="28"/>
          <w:szCs w:val="28"/>
          <w:lang w:eastAsia="nl-NL"/>
        </w:rPr>
        <w:t>eef</w:t>
      </w:r>
      <w:proofErr w:type="spellEnd"/>
    </w:p>
    <w:p w14:paraId="4FAE236C" w14:textId="77777777" w:rsidR="00336129" w:rsidRPr="004D5D55" w:rsidRDefault="00336129" w:rsidP="00336129">
      <w:pPr>
        <w:spacing w:line="280" w:lineRule="exact"/>
        <w:rPr>
          <w:rFonts w:ascii="Arial" w:hAnsi="Arial" w:cs="Times New Roman"/>
          <w:lang w:eastAsia="nl-NL"/>
        </w:rPr>
      </w:pPr>
    </w:p>
    <w:p w14:paraId="6691D101" w14:textId="34CE13FD" w:rsidR="002E62FA" w:rsidRPr="004D5D55" w:rsidRDefault="00336129" w:rsidP="00836262">
      <w:pPr>
        <w:spacing w:line="280" w:lineRule="exact"/>
        <w:rPr>
          <w:rFonts w:ascii="Arial" w:hAnsi="Arial" w:cs="Times New Roman"/>
          <w:lang w:eastAsia="nl-NL"/>
        </w:rPr>
      </w:pPr>
      <w:r w:rsidRPr="004D5D55">
        <w:rPr>
          <w:rFonts w:ascii="Arial" w:hAnsi="Arial" w:cs="Times New Roman"/>
          <w:lang w:eastAsia="nl-NL"/>
        </w:rPr>
        <w:t xml:space="preserve">Tijdens zijn presentatie gaat dr. </w:t>
      </w:r>
      <w:proofErr w:type="spellStart"/>
      <w:r w:rsidRPr="004D5D55">
        <w:rPr>
          <w:rFonts w:ascii="Arial" w:hAnsi="Arial" w:cs="Times New Roman"/>
          <w:lang w:eastAsia="nl-NL"/>
        </w:rPr>
        <w:t>D</w:t>
      </w:r>
      <w:r w:rsidR="004D5D55">
        <w:rPr>
          <w:rFonts w:ascii="Arial" w:hAnsi="Arial" w:cs="Times New Roman"/>
          <w:lang w:eastAsia="nl-NL"/>
        </w:rPr>
        <w:t>eneef</w:t>
      </w:r>
      <w:proofErr w:type="spellEnd"/>
      <w:r w:rsidRPr="004D5D55">
        <w:rPr>
          <w:rFonts w:ascii="Arial" w:hAnsi="Arial" w:cs="Times New Roman"/>
          <w:lang w:eastAsia="nl-NL"/>
        </w:rPr>
        <w:t xml:space="preserve"> in op de rol van voeding en vasten tijdens de behandeling van kanker. </w:t>
      </w:r>
    </w:p>
    <w:p w14:paraId="030C0D5A" w14:textId="77777777" w:rsidR="002E62FA" w:rsidRPr="004D5D55" w:rsidRDefault="002E62FA" w:rsidP="00836262">
      <w:pPr>
        <w:spacing w:line="280" w:lineRule="exact"/>
        <w:rPr>
          <w:rFonts w:ascii="Arial" w:hAnsi="Arial" w:cs="Times New Roman"/>
          <w:lang w:eastAsia="nl-NL"/>
        </w:rPr>
      </w:pPr>
    </w:p>
    <w:p w14:paraId="0068DE16" w14:textId="77777777" w:rsidR="00C74AE2" w:rsidRPr="004D5D55" w:rsidRDefault="00336129" w:rsidP="00836262">
      <w:pPr>
        <w:spacing w:line="280" w:lineRule="exact"/>
        <w:rPr>
          <w:rFonts w:ascii="Arial" w:hAnsi="Arial" w:cs="Times New Roman"/>
          <w:lang w:eastAsia="nl-NL"/>
        </w:rPr>
      </w:pPr>
      <w:r w:rsidRPr="004D5D55">
        <w:rPr>
          <w:rFonts w:ascii="Arial" w:hAnsi="Arial" w:cs="Times New Roman"/>
          <w:lang w:eastAsia="nl-NL"/>
        </w:rPr>
        <w:t>Tumoren zijn, net zoals alle andere cellen, afhankelijk van voedingsstoffen voor hun energiehuishouding en celdeling. Alle klassieke behandelingen zijn gebaseerd op het ‘</w:t>
      </w:r>
      <w:proofErr w:type="spellStart"/>
      <w:r w:rsidRPr="004D5D55">
        <w:rPr>
          <w:rFonts w:ascii="Arial" w:hAnsi="Arial" w:cs="Times New Roman"/>
          <w:lang w:eastAsia="nl-NL"/>
        </w:rPr>
        <w:t>kill</w:t>
      </w:r>
      <w:proofErr w:type="spellEnd"/>
      <w:r w:rsidRPr="004D5D55">
        <w:rPr>
          <w:rFonts w:ascii="Arial" w:hAnsi="Arial" w:cs="Times New Roman"/>
          <w:lang w:eastAsia="nl-NL"/>
        </w:rPr>
        <w:t xml:space="preserve"> </w:t>
      </w:r>
      <w:proofErr w:type="spellStart"/>
      <w:r w:rsidRPr="004D5D55">
        <w:rPr>
          <w:rFonts w:ascii="Arial" w:hAnsi="Arial" w:cs="Times New Roman"/>
          <w:lang w:eastAsia="nl-NL"/>
        </w:rPr>
        <w:t>the</w:t>
      </w:r>
      <w:proofErr w:type="spellEnd"/>
      <w:r w:rsidRPr="004D5D55">
        <w:rPr>
          <w:rFonts w:ascii="Arial" w:hAnsi="Arial" w:cs="Times New Roman"/>
          <w:lang w:eastAsia="nl-NL"/>
        </w:rPr>
        <w:t xml:space="preserve"> </w:t>
      </w:r>
      <w:proofErr w:type="spellStart"/>
      <w:r w:rsidRPr="004D5D55">
        <w:rPr>
          <w:rFonts w:ascii="Arial" w:hAnsi="Arial" w:cs="Times New Roman"/>
          <w:lang w:eastAsia="nl-NL"/>
        </w:rPr>
        <w:t>cancer</w:t>
      </w:r>
      <w:proofErr w:type="spellEnd"/>
      <w:r w:rsidRPr="004D5D55">
        <w:rPr>
          <w:rFonts w:ascii="Arial" w:hAnsi="Arial" w:cs="Times New Roman"/>
          <w:lang w:eastAsia="nl-NL"/>
        </w:rPr>
        <w:t xml:space="preserve">’ principe, en weinig tot geen aandacht gaat uit naar de micro-omgeving die de groei en het </w:t>
      </w:r>
      <w:r w:rsidRPr="004D5D55">
        <w:rPr>
          <w:rFonts w:ascii="Arial" w:hAnsi="Arial" w:cs="Times New Roman"/>
          <w:color w:val="000000" w:themeColor="text1"/>
          <w:lang w:eastAsia="nl-NL"/>
        </w:rPr>
        <w:t>ontstaan van de tumor mogelijk maakt. Tumoren ontstaan namelijk altijd in een milieu</w:t>
      </w:r>
      <w:r w:rsidR="002E62FA" w:rsidRPr="004D5D55">
        <w:rPr>
          <w:rFonts w:ascii="Arial" w:hAnsi="Arial" w:cs="Times New Roman"/>
          <w:color w:val="000000" w:themeColor="text1"/>
          <w:lang w:eastAsia="nl-NL"/>
        </w:rPr>
        <w:t xml:space="preserve"> met afwijkende zuurgraad</w:t>
      </w:r>
      <w:r w:rsidRPr="004D5D55">
        <w:rPr>
          <w:rFonts w:ascii="Arial" w:hAnsi="Arial" w:cs="Times New Roman"/>
          <w:color w:val="000000" w:themeColor="text1"/>
          <w:lang w:eastAsia="nl-NL"/>
        </w:rPr>
        <w:t xml:space="preserve">. </w:t>
      </w:r>
      <w:r w:rsidR="002E62FA" w:rsidRPr="004D5D55">
        <w:rPr>
          <w:rFonts w:ascii="Arial" w:hAnsi="Arial" w:cs="Times New Roman"/>
          <w:color w:val="000000" w:themeColor="text1"/>
          <w:lang w:eastAsia="nl-NL"/>
        </w:rPr>
        <w:t>Cellulair z</w:t>
      </w:r>
      <w:r w:rsidRPr="004D5D55">
        <w:rPr>
          <w:rFonts w:ascii="Arial" w:hAnsi="Arial" w:cs="Times New Roman"/>
          <w:color w:val="000000" w:themeColor="text1"/>
          <w:lang w:eastAsia="nl-NL"/>
        </w:rPr>
        <w:t>uurstof</w:t>
      </w:r>
      <w:r w:rsidR="002E62FA" w:rsidRPr="004D5D55">
        <w:rPr>
          <w:rFonts w:ascii="Arial" w:hAnsi="Arial" w:cs="Times New Roman"/>
          <w:color w:val="000000" w:themeColor="text1"/>
          <w:lang w:eastAsia="nl-NL"/>
        </w:rPr>
        <w:t>gebrek</w:t>
      </w:r>
      <w:r w:rsidRPr="004D5D55">
        <w:rPr>
          <w:rFonts w:ascii="Arial" w:hAnsi="Arial" w:cs="Times New Roman"/>
          <w:color w:val="000000" w:themeColor="text1"/>
          <w:lang w:eastAsia="nl-NL"/>
        </w:rPr>
        <w:t xml:space="preserve"> is </w:t>
      </w:r>
      <w:r w:rsidR="002E62FA" w:rsidRPr="004D5D55">
        <w:rPr>
          <w:rFonts w:ascii="Arial" w:hAnsi="Arial" w:cs="Times New Roman"/>
          <w:color w:val="000000" w:themeColor="text1"/>
          <w:lang w:eastAsia="nl-NL"/>
        </w:rPr>
        <w:t>passend bij</w:t>
      </w:r>
      <w:r w:rsidRPr="004D5D55">
        <w:rPr>
          <w:rFonts w:ascii="Arial" w:hAnsi="Arial" w:cs="Times New Roman"/>
          <w:color w:val="000000" w:themeColor="text1"/>
          <w:lang w:eastAsia="nl-NL"/>
        </w:rPr>
        <w:t xml:space="preserve"> een zuur milieu en bevordert niet alleen de wijze van energieproductie maar mogelijk ook de uitzaaiing van tumoren.</w:t>
      </w:r>
      <w:r w:rsidR="002E62FA" w:rsidRPr="004D5D55">
        <w:rPr>
          <w:rFonts w:ascii="Arial" w:hAnsi="Arial" w:cs="Times New Roman"/>
          <w:color w:val="000000" w:themeColor="text1"/>
          <w:lang w:eastAsia="nl-NL"/>
        </w:rPr>
        <w:t xml:space="preserve"> </w:t>
      </w:r>
      <w:r w:rsidRPr="004D5D55">
        <w:rPr>
          <w:rFonts w:ascii="Arial" w:hAnsi="Arial" w:cs="Times New Roman"/>
          <w:color w:val="000000" w:themeColor="text1"/>
          <w:lang w:eastAsia="nl-NL"/>
        </w:rPr>
        <w:t xml:space="preserve">Ondanks dat </w:t>
      </w:r>
      <w:r w:rsidR="002E62FA" w:rsidRPr="004D5D55">
        <w:rPr>
          <w:rFonts w:ascii="Arial" w:hAnsi="Arial" w:cs="Times New Roman"/>
          <w:color w:val="000000" w:themeColor="text1"/>
          <w:lang w:eastAsia="nl-NL"/>
        </w:rPr>
        <w:t>het micromilieu</w:t>
      </w:r>
      <w:r w:rsidRPr="004D5D55">
        <w:rPr>
          <w:rFonts w:ascii="Arial" w:hAnsi="Arial" w:cs="Times New Roman"/>
          <w:color w:val="000000" w:themeColor="text1"/>
          <w:lang w:eastAsia="nl-NL"/>
        </w:rPr>
        <w:t xml:space="preserve"> via vele wegen beïnvloedbaar is, zoals bijvoorbeeld via het </w:t>
      </w:r>
      <w:proofErr w:type="spellStart"/>
      <w:r w:rsidRPr="004D5D55">
        <w:rPr>
          <w:rFonts w:ascii="Arial" w:hAnsi="Arial" w:cs="Times New Roman"/>
          <w:color w:val="000000" w:themeColor="text1"/>
          <w:lang w:eastAsia="nl-NL"/>
        </w:rPr>
        <w:t>microbioom</w:t>
      </w:r>
      <w:proofErr w:type="spellEnd"/>
      <w:r w:rsidRPr="004D5D55">
        <w:rPr>
          <w:rFonts w:ascii="Arial" w:hAnsi="Arial" w:cs="Times New Roman"/>
          <w:color w:val="000000" w:themeColor="text1"/>
          <w:lang w:eastAsia="nl-NL"/>
        </w:rPr>
        <w:t xml:space="preserve"> of de voeding, wordt hierover weinig tot niet gesproken.</w:t>
      </w:r>
      <w:r w:rsidRPr="004D5D55">
        <w:rPr>
          <w:rFonts w:ascii="Arial" w:hAnsi="Arial" w:cs="Times New Roman"/>
          <w:lang w:eastAsia="nl-NL"/>
        </w:rPr>
        <w:t xml:space="preserve"> </w:t>
      </w:r>
    </w:p>
    <w:p w14:paraId="521CA1CC" w14:textId="77777777" w:rsidR="00C74AE2" w:rsidRPr="004D5D55" w:rsidRDefault="0004419F" w:rsidP="00836262">
      <w:pPr>
        <w:spacing w:line="280" w:lineRule="exact"/>
        <w:rPr>
          <w:rFonts w:ascii="Arial" w:hAnsi="Arial" w:cs="Times New Roman"/>
          <w:lang w:eastAsia="nl-NL"/>
        </w:rPr>
      </w:pPr>
    </w:p>
    <w:p w14:paraId="2F77FB9A" w14:textId="77777777" w:rsidR="00C74AE2" w:rsidRPr="004D5D55" w:rsidRDefault="004D5D55" w:rsidP="00836262">
      <w:pPr>
        <w:spacing w:line="280" w:lineRule="exact"/>
        <w:rPr>
          <w:rFonts w:ascii="Arial" w:hAnsi="Arial" w:cs="Times New Roman"/>
          <w:lang w:eastAsia="nl-NL"/>
        </w:rPr>
      </w:pPr>
      <w:r w:rsidRPr="004D5D55">
        <w:rPr>
          <w:rFonts w:ascii="Arial" w:hAnsi="Arial" w:cs="Times New Roman"/>
          <w:lang w:eastAsia="nl-NL"/>
        </w:rPr>
        <w:t xml:space="preserve">Aan bod komen onder meer: </w:t>
      </w:r>
    </w:p>
    <w:p w14:paraId="28FC0D20" w14:textId="77777777" w:rsidR="00C74AE2" w:rsidRPr="004D5D55" w:rsidRDefault="004D5D55" w:rsidP="00C74AE2">
      <w:pPr>
        <w:pStyle w:val="Lijstalinea"/>
        <w:numPr>
          <w:ilvl w:val="0"/>
          <w:numId w:val="4"/>
        </w:numPr>
        <w:spacing w:line="280" w:lineRule="exact"/>
        <w:rPr>
          <w:rFonts w:ascii="Arial" w:hAnsi="Arial" w:cs="Times New Roman"/>
          <w:lang w:eastAsia="nl-NL"/>
        </w:rPr>
      </w:pPr>
      <w:r w:rsidRPr="004D5D55">
        <w:rPr>
          <w:rFonts w:ascii="Arial" w:hAnsi="Arial" w:cs="Times New Roman"/>
          <w:lang w:eastAsia="nl-NL"/>
        </w:rPr>
        <w:t>D</w:t>
      </w:r>
      <w:r w:rsidR="00336129" w:rsidRPr="004D5D55">
        <w:rPr>
          <w:rFonts w:ascii="Arial" w:hAnsi="Arial" w:cs="Times New Roman"/>
          <w:lang w:eastAsia="nl-NL"/>
        </w:rPr>
        <w:t>iverse voedingsfactoren die de micro-omgeving kunnen beïnvloeden</w:t>
      </w:r>
      <w:r w:rsidRPr="004D5D55">
        <w:rPr>
          <w:rFonts w:ascii="Arial" w:hAnsi="Arial" w:cs="Times New Roman"/>
          <w:lang w:eastAsia="nl-NL"/>
        </w:rPr>
        <w:t xml:space="preserve"> zoals</w:t>
      </w:r>
      <w:r w:rsidR="00336129" w:rsidRPr="004D5D55">
        <w:rPr>
          <w:rFonts w:ascii="Arial" w:hAnsi="Arial" w:cs="Times New Roman"/>
          <w:lang w:eastAsia="nl-NL"/>
        </w:rPr>
        <w:t xml:space="preserve"> rood vlees, </w:t>
      </w:r>
      <w:proofErr w:type="spellStart"/>
      <w:r w:rsidR="00336129" w:rsidRPr="004D5D55">
        <w:rPr>
          <w:rFonts w:ascii="Arial" w:hAnsi="Arial" w:cs="Times New Roman"/>
          <w:lang w:eastAsia="nl-NL"/>
        </w:rPr>
        <w:t>ketogeen</w:t>
      </w:r>
      <w:proofErr w:type="spellEnd"/>
      <w:r w:rsidR="00336129" w:rsidRPr="004D5D55">
        <w:rPr>
          <w:rFonts w:ascii="Arial" w:hAnsi="Arial" w:cs="Times New Roman"/>
          <w:lang w:eastAsia="nl-NL"/>
        </w:rPr>
        <w:t xml:space="preserve"> dieet, </w:t>
      </w:r>
      <w:proofErr w:type="spellStart"/>
      <w:r w:rsidR="00336129" w:rsidRPr="004D5D55">
        <w:rPr>
          <w:rFonts w:ascii="Arial" w:hAnsi="Arial" w:cs="Times New Roman"/>
          <w:lang w:eastAsia="nl-NL"/>
        </w:rPr>
        <w:t>whey</w:t>
      </w:r>
      <w:proofErr w:type="spellEnd"/>
      <w:r w:rsidR="00336129" w:rsidRPr="004D5D55">
        <w:rPr>
          <w:rFonts w:ascii="Arial" w:hAnsi="Arial" w:cs="Times New Roman"/>
          <w:lang w:eastAsia="nl-NL"/>
        </w:rPr>
        <w:t xml:space="preserve"> proteïnen, omega vetzuren, suikers (onder meer fructose) en aminozuren, én de</w:t>
      </w:r>
      <w:r w:rsidRPr="004D5D55">
        <w:rPr>
          <w:rFonts w:ascii="Arial" w:hAnsi="Arial" w:cs="Times New Roman"/>
          <w:lang w:eastAsia="nl-NL"/>
        </w:rPr>
        <w:t xml:space="preserve"> rol van (</w:t>
      </w:r>
      <w:proofErr w:type="spellStart"/>
      <w:r w:rsidRPr="004D5D55">
        <w:rPr>
          <w:rFonts w:ascii="Arial" w:hAnsi="Arial" w:cs="Times New Roman"/>
          <w:lang w:eastAsia="nl-NL"/>
        </w:rPr>
        <w:t>intermittent</w:t>
      </w:r>
      <w:proofErr w:type="spellEnd"/>
      <w:r w:rsidRPr="004D5D55">
        <w:rPr>
          <w:rFonts w:ascii="Arial" w:hAnsi="Arial" w:cs="Times New Roman"/>
          <w:lang w:eastAsia="nl-NL"/>
        </w:rPr>
        <w:t>) vasten;</w:t>
      </w:r>
    </w:p>
    <w:p w14:paraId="689057B8" w14:textId="77777777" w:rsidR="00C74AE2" w:rsidRPr="004D5D55" w:rsidRDefault="004D5D55" w:rsidP="00C74AE2">
      <w:pPr>
        <w:pStyle w:val="Lijstalinea"/>
        <w:numPr>
          <w:ilvl w:val="0"/>
          <w:numId w:val="4"/>
        </w:numPr>
        <w:spacing w:line="280" w:lineRule="exact"/>
        <w:rPr>
          <w:rFonts w:ascii="Arial" w:hAnsi="Arial" w:cs="Times New Roman"/>
          <w:lang w:eastAsia="nl-NL"/>
        </w:rPr>
      </w:pPr>
      <w:r w:rsidRPr="004D5D55">
        <w:rPr>
          <w:rFonts w:ascii="Arial" w:hAnsi="Arial" w:cs="Times New Roman"/>
          <w:lang w:eastAsia="nl-NL"/>
        </w:rPr>
        <w:t>K</w:t>
      </w:r>
      <w:r w:rsidR="00336129" w:rsidRPr="004D5D55">
        <w:rPr>
          <w:rFonts w:ascii="Arial" w:hAnsi="Arial" w:cs="Times New Roman"/>
          <w:lang w:eastAsia="nl-NL"/>
        </w:rPr>
        <w:t xml:space="preserve">ennis over de groei van tumoren en hun </w:t>
      </w:r>
      <w:proofErr w:type="gramStart"/>
      <w:r w:rsidR="00336129" w:rsidRPr="004D5D55">
        <w:rPr>
          <w:rFonts w:ascii="Arial" w:hAnsi="Arial" w:cs="Times New Roman"/>
          <w:lang w:eastAsia="nl-NL"/>
        </w:rPr>
        <w:t xml:space="preserve">energie </w:t>
      </w:r>
      <w:r w:rsidRPr="004D5D55">
        <w:rPr>
          <w:rFonts w:ascii="Arial" w:hAnsi="Arial" w:cs="Times New Roman"/>
          <w:lang w:eastAsia="nl-NL"/>
        </w:rPr>
        <w:t>huishouding</w:t>
      </w:r>
      <w:proofErr w:type="gramEnd"/>
      <w:r w:rsidRPr="004D5D55">
        <w:rPr>
          <w:rFonts w:ascii="Arial" w:hAnsi="Arial" w:cs="Times New Roman"/>
          <w:lang w:eastAsia="nl-NL"/>
        </w:rPr>
        <w:t>;</w:t>
      </w:r>
    </w:p>
    <w:p w14:paraId="0482188C" w14:textId="77777777" w:rsidR="00336129" w:rsidRPr="004D5D55" w:rsidRDefault="004D5D55" w:rsidP="00C74AE2">
      <w:pPr>
        <w:pStyle w:val="Lijstalinea"/>
        <w:numPr>
          <w:ilvl w:val="0"/>
          <w:numId w:val="4"/>
        </w:numPr>
        <w:spacing w:line="280" w:lineRule="exact"/>
        <w:rPr>
          <w:rFonts w:ascii="Arial" w:hAnsi="Arial" w:cs="Times New Roman"/>
          <w:lang w:eastAsia="nl-NL"/>
        </w:rPr>
      </w:pPr>
      <w:r w:rsidRPr="004D5D55">
        <w:rPr>
          <w:rFonts w:ascii="Arial" w:hAnsi="Arial" w:cs="Times New Roman"/>
          <w:lang w:eastAsia="nl-NL"/>
        </w:rPr>
        <w:t>F</w:t>
      </w:r>
      <w:r w:rsidR="00336129" w:rsidRPr="004D5D55">
        <w:rPr>
          <w:rFonts w:ascii="Arial" w:hAnsi="Arial" w:cs="Times New Roman"/>
          <w:lang w:eastAsia="nl-NL"/>
        </w:rPr>
        <w:t xml:space="preserve">actoren zoals </w:t>
      </w:r>
      <w:proofErr w:type="spellStart"/>
      <w:r w:rsidR="00336129" w:rsidRPr="004D5D55">
        <w:rPr>
          <w:rFonts w:ascii="Arial" w:hAnsi="Arial" w:cs="Times New Roman"/>
          <w:lang w:eastAsia="nl-NL"/>
        </w:rPr>
        <w:t>autofagie</w:t>
      </w:r>
      <w:proofErr w:type="spellEnd"/>
      <w:r w:rsidR="00336129" w:rsidRPr="004D5D55">
        <w:rPr>
          <w:rFonts w:ascii="Arial" w:hAnsi="Arial" w:cs="Times New Roman"/>
          <w:lang w:eastAsia="nl-NL"/>
        </w:rPr>
        <w:t xml:space="preserve">, de rol van </w:t>
      </w:r>
      <w:proofErr w:type="spellStart"/>
      <w:r w:rsidR="00336129" w:rsidRPr="004D5D55">
        <w:rPr>
          <w:rFonts w:ascii="Arial" w:hAnsi="Arial" w:cs="Times New Roman"/>
          <w:lang w:eastAsia="nl-NL"/>
        </w:rPr>
        <w:t>exosomen</w:t>
      </w:r>
      <w:proofErr w:type="spellEnd"/>
      <w:r w:rsidR="00336129" w:rsidRPr="004D5D55">
        <w:rPr>
          <w:rFonts w:ascii="Arial" w:hAnsi="Arial" w:cs="Times New Roman"/>
          <w:lang w:eastAsia="nl-NL"/>
        </w:rPr>
        <w:t xml:space="preserve"> en van insuline. </w:t>
      </w:r>
    </w:p>
    <w:p w14:paraId="0DF45927" w14:textId="77777777" w:rsidR="00336129" w:rsidRPr="004D5D55" w:rsidRDefault="00336129" w:rsidP="00836262">
      <w:pPr>
        <w:spacing w:line="280" w:lineRule="exact"/>
        <w:rPr>
          <w:rFonts w:ascii="Arial" w:hAnsi="Arial"/>
          <w:b/>
          <w:lang w:eastAsia="nl-NL"/>
        </w:rPr>
      </w:pPr>
    </w:p>
    <w:p w14:paraId="720CD9AC" w14:textId="77777777" w:rsidR="00C74AE2" w:rsidRPr="004D5D55" w:rsidRDefault="0004419F" w:rsidP="00836262">
      <w:pPr>
        <w:spacing w:line="280" w:lineRule="exact"/>
        <w:rPr>
          <w:rFonts w:ascii="Arial" w:hAnsi="Arial"/>
          <w:b/>
          <w:color w:val="000000"/>
          <w:lang w:eastAsia="nl-NL"/>
        </w:rPr>
      </w:pPr>
    </w:p>
    <w:p w14:paraId="720797A3" w14:textId="77777777" w:rsidR="00336129" w:rsidRPr="004D5D55" w:rsidRDefault="00336129" w:rsidP="00836262">
      <w:pPr>
        <w:spacing w:line="280" w:lineRule="exact"/>
        <w:rPr>
          <w:rFonts w:ascii="Arial" w:hAnsi="Arial"/>
          <w:b/>
          <w:color w:val="000000"/>
          <w:sz w:val="28"/>
          <w:szCs w:val="28"/>
          <w:lang w:eastAsia="nl-NL"/>
        </w:rPr>
      </w:pPr>
      <w:r w:rsidRPr="004D5D55">
        <w:rPr>
          <w:rFonts w:ascii="Arial" w:hAnsi="Arial"/>
          <w:b/>
          <w:color w:val="000000"/>
          <w:sz w:val="28"/>
          <w:szCs w:val="28"/>
          <w:lang w:eastAsia="nl-NL"/>
        </w:rPr>
        <w:t>Deel 2: De borsten als metabole spiegel van het vrouwenlichaam</w:t>
      </w:r>
    </w:p>
    <w:p w14:paraId="285147AB" w14:textId="77777777" w:rsidR="00336129" w:rsidRPr="004D5D55" w:rsidRDefault="00336129" w:rsidP="00836262">
      <w:pPr>
        <w:spacing w:line="280" w:lineRule="exact"/>
        <w:rPr>
          <w:rFonts w:ascii="Arial" w:hAnsi="Arial"/>
          <w:color w:val="000000"/>
          <w:sz w:val="28"/>
          <w:szCs w:val="28"/>
          <w:lang w:eastAsia="nl-NL"/>
        </w:rPr>
      </w:pPr>
      <w:r w:rsidRPr="004D5D55">
        <w:rPr>
          <w:rFonts w:ascii="Arial" w:hAnsi="Arial"/>
          <w:color w:val="000000"/>
          <w:sz w:val="28"/>
          <w:szCs w:val="28"/>
          <w:lang w:eastAsia="nl-NL"/>
        </w:rPr>
        <w:t>Robert van Esch</w:t>
      </w:r>
    </w:p>
    <w:p w14:paraId="513743E9" w14:textId="77777777" w:rsidR="00336129" w:rsidRPr="004D5D55" w:rsidRDefault="00336129" w:rsidP="00836262">
      <w:pPr>
        <w:spacing w:line="280" w:lineRule="exact"/>
        <w:rPr>
          <w:rFonts w:ascii="Arial" w:hAnsi="Arial"/>
          <w:b/>
          <w:color w:val="000000"/>
          <w:lang w:eastAsia="nl-NL"/>
        </w:rPr>
      </w:pPr>
    </w:p>
    <w:p w14:paraId="503524D9" w14:textId="77777777" w:rsidR="002E62FA" w:rsidRPr="004D5D55" w:rsidRDefault="00336129" w:rsidP="00836262">
      <w:pPr>
        <w:spacing w:line="280" w:lineRule="exact"/>
        <w:rPr>
          <w:rFonts w:ascii="Arial" w:hAnsi="Arial"/>
        </w:rPr>
      </w:pPr>
      <w:r w:rsidRPr="004D5D55">
        <w:rPr>
          <w:rFonts w:ascii="Arial" w:hAnsi="Arial"/>
        </w:rPr>
        <w:t xml:space="preserve">Tijdens zijn presentatie zoomt Robert van Esch in op de gezondheid van vrouwenborsten. </w:t>
      </w:r>
    </w:p>
    <w:p w14:paraId="21D3858E" w14:textId="77777777" w:rsidR="002E62FA" w:rsidRPr="004D5D55" w:rsidRDefault="002E62FA" w:rsidP="00836262">
      <w:pPr>
        <w:spacing w:line="280" w:lineRule="exact"/>
        <w:rPr>
          <w:rFonts w:ascii="Arial" w:hAnsi="Arial"/>
        </w:rPr>
      </w:pPr>
    </w:p>
    <w:p w14:paraId="4AB76191" w14:textId="77777777" w:rsidR="00836262" w:rsidRPr="004D5D55" w:rsidRDefault="00336129" w:rsidP="00836262">
      <w:pPr>
        <w:spacing w:line="280" w:lineRule="exact"/>
        <w:rPr>
          <w:rFonts w:ascii="Arial" w:hAnsi="Arial"/>
        </w:rPr>
      </w:pPr>
      <w:r w:rsidRPr="004D5D55">
        <w:rPr>
          <w:rFonts w:ascii="Arial" w:hAnsi="Arial"/>
        </w:rPr>
        <w:t xml:space="preserve">Vrouwenborsten zijn een complex van verschillende weefselsoorten, waaronder </w:t>
      </w:r>
      <w:proofErr w:type="spellStart"/>
      <w:r w:rsidRPr="004D5D55">
        <w:rPr>
          <w:rFonts w:ascii="Arial" w:hAnsi="Arial"/>
        </w:rPr>
        <w:t>adipocyten</w:t>
      </w:r>
      <w:proofErr w:type="spellEnd"/>
      <w:r w:rsidRPr="004D5D55">
        <w:rPr>
          <w:rFonts w:ascii="Arial" w:hAnsi="Arial"/>
        </w:rPr>
        <w:t xml:space="preserve">. De aanwezigheid van </w:t>
      </w:r>
      <w:proofErr w:type="spellStart"/>
      <w:r w:rsidRPr="004D5D55">
        <w:rPr>
          <w:rFonts w:ascii="Arial" w:hAnsi="Arial"/>
        </w:rPr>
        <w:t>adipocyten</w:t>
      </w:r>
      <w:proofErr w:type="spellEnd"/>
      <w:r w:rsidRPr="004D5D55">
        <w:rPr>
          <w:rFonts w:ascii="Arial" w:hAnsi="Arial"/>
        </w:rPr>
        <w:t xml:space="preserve"> in borstweefsel is essentieel tijdens de hormonale</w:t>
      </w:r>
      <w:r w:rsidRPr="004D5D55">
        <w:rPr>
          <w:rFonts w:ascii="Arial" w:hAnsi="Arial"/>
          <w:lang w:eastAsia="nl-NL"/>
        </w:rPr>
        <w:t xml:space="preserve"> ontwikkelingen in het leven van de vrouw. De metabole aansturing van borstweefsel staat onder dominante controle van geslachtshormonen, prolactine en schildklierhormoon. Naast diverse celtypen blijken in borstweefsel ook microben aanwezig, die sterk kunnen reageren op intestinale veranderingen. Er zijn duidelijke verschillen waargenomen tussen de microbiële samenstelling </w:t>
      </w:r>
      <w:r w:rsidRPr="004D5D55">
        <w:rPr>
          <w:rFonts w:ascii="Arial" w:hAnsi="Arial"/>
          <w:lang w:eastAsia="nl-NL"/>
        </w:rPr>
        <w:lastRenderedPageBreak/>
        <w:t>van gezonde en ongezonde borsten. </w:t>
      </w:r>
      <w:r w:rsidRPr="004D5D55">
        <w:rPr>
          <w:rFonts w:ascii="Arial" w:hAnsi="Arial"/>
        </w:rPr>
        <w:t>De status van het lokale milieu in de borst kan mede afhankelijk zijn van factoren die buiten de borst liggen, zoals leefstijl, lichaamsgewicht en darmfunctie. </w:t>
      </w:r>
    </w:p>
    <w:p w14:paraId="7826CE5D" w14:textId="77777777" w:rsidR="00336129" w:rsidRPr="004D5D55" w:rsidRDefault="004D5D55" w:rsidP="00836262">
      <w:pPr>
        <w:spacing w:line="280" w:lineRule="exact"/>
        <w:rPr>
          <w:rFonts w:ascii="Arial" w:hAnsi="Arial"/>
        </w:rPr>
      </w:pPr>
      <w:r w:rsidRPr="004D5D55">
        <w:rPr>
          <w:rFonts w:ascii="Arial" w:hAnsi="Arial"/>
        </w:rPr>
        <w:t xml:space="preserve">Er is dus een </w:t>
      </w:r>
      <w:r w:rsidR="00336129" w:rsidRPr="004D5D55">
        <w:rPr>
          <w:rFonts w:ascii="Arial" w:hAnsi="Arial"/>
        </w:rPr>
        <w:t xml:space="preserve">systemische interactie </w:t>
      </w:r>
      <w:r w:rsidRPr="004D5D55">
        <w:rPr>
          <w:rFonts w:ascii="Arial" w:hAnsi="Arial"/>
        </w:rPr>
        <w:t xml:space="preserve">tussen het borstmilieu en </w:t>
      </w:r>
      <w:r w:rsidR="00336129" w:rsidRPr="004D5D55">
        <w:rPr>
          <w:rFonts w:ascii="Arial" w:hAnsi="Arial"/>
        </w:rPr>
        <w:t>externe factoren.</w:t>
      </w:r>
    </w:p>
    <w:p w14:paraId="03C7CC10" w14:textId="77777777" w:rsidR="00336129" w:rsidRPr="004D5D55" w:rsidRDefault="00336129" w:rsidP="00836262">
      <w:pPr>
        <w:spacing w:line="280" w:lineRule="exact"/>
        <w:rPr>
          <w:rFonts w:ascii="Arial" w:hAnsi="Arial"/>
        </w:rPr>
      </w:pPr>
    </w:p>
    <w:p w14:paraId="22EC221C" w14:textId="1AC7F83B" w:rsidR="00336129" w:rsidRPr="004D5D55" w:rsidRDefault="00336129" w:rsidP="00836262">
      <w:pPr>
        <w:spacing w:line="280" w:lineRule="exact"/>
        <w:rPr>
          <w:rFonts w:ascii="Arial" w:hAnsi="Arial"/>
        </w:rPr>
      </w:pPr>
      <w:r w:rsidRPr="004D5D55">
        <w:rPr>
          <w:rFonts w:ascii="Arial" w:hAnsi="Arial"/>
        </w:rPr>
        <w:t xml:space="preserve">In Nederland krijgt één op de zeven vrouw de diagnose borstkanker en het aantal vrouwen met borstkanker is de afgelopen decennia wereldwijd toegenomen. Hoewel een </w:t>
      </w:r>
      <w:r w:rsidRPr="004D5D55">
        <w:rPr>
          <w:rFonts w:ascii="Arial" w:hAnsi="Arial"/>
          <w:color w:val="000000" w:themeColor="text1"/>
        </w:rPr>
        <w:t xml:space="preserve">aantal </w:t>
      </w:r>
      <w:r w:rsidR="002E62FA" w:rsidRPr="004D5D55">
        <w:rPr>
          <w:rFonts w:ascii="Arial" w:hAnsi="Arial"/>
          <w:color w:val="000000" w:themeColor="text1"/>
        </w:rPr>
        <w:t>leefstijl</w:t>
      </w:r>
      <w:r w:rsidRPr="004D5D55">
        <w:rPr>
          <w:rFonts w:ascii="Arial" w:hAnsi="Arial"/>
          <w:color w:val="000000" w:themeColor="text1"/>
        </w:rPr>
        <w:t>factoren</w:t>
      </w:r>
      <w:r w:rsidRPr="004D5D55">
        <w:rPr>
          <w:rFonts w:ascii="Arial" w:hAnsi="Arial"/>
          <w:color w:val="FF0000"/>
        </w:rPr>
        <w:t xml:space="preserve"> </w:t>
      </w:r>
      <w:r w:rsidRPr="004D5D55">
        <w:rPr>
          <w:rFonts w:ascii="Arial" w:hAnsi="Arial"/>
        </w:rPr>
        <w:t>wordt genoemd als oorzaak, wordt de behandeling van borstpathologie overwegend gericht op de borst en niet breder. De kans op gezondheidswinst wordt groter, en de kans op ernstige afwijkingen in de vrouwenborst minder, als de lokale pathologiefysiologie wordt beschouwd als een gevolg van bredere systemische verstoringen en niet als een op zichzelf staand fenomeen.</w:t>
      </w:r>
    </w:p>
    <w:p w14:paraId="57E54AA9" w14:textId="77777777" w:rsidR="00836262" w:rsidRPr="004D5D55" w:rsidRDefault="0004419F" w:rsidP="00836262">
      <w:pPr>
        <w:spacing w:line="280" w:lineRule="exact"/>
        <w:rPr>
          <w:rFonts w:ascii="Arial" w:hAnsi="Arial"/>
        </w:rPr>
      </w:pPr>
    </w:p>
    <w:p w14:paraId="126E21F8" w14:textId="77777777" w:rsidR="00336129" w:rsidRPr="004D5D55" w:rsidRDefault="00336129" w:rsidP="00836262">
      <w:pPr>
        <w:spacing w:line="280" w:lineRule="exact"/>
        <w:rPr>
          <w:rFonts w:ascii="Arial" w:hAnsi="Arial"/>
        </w:rPr>
      </w:pPr>
      <w:r w:rsidRPr="004D5D55">
        <w:rPr>
          <w:rFonts w:ascii="Arial" w:hAnsi="Arial"/>
        </w:rPr>
        <w:t>Aan bod komen onder meer:</w:t>
      </w:r>
    </w:p>
    <w:p w14:paraId="2619E224" w14:textId="77777777" w:rsidR="00836262" w:rsidRPr="004D5D55" w:rsidRDefault="00336129" w:rsidP="00836262">
      <w:pPr>
        <w:pStyle w:val="Lijstalinea"/>
        <w:numPr>
          <w:ilvl w:val="0"/>
          <w:numId w:val="3"/>
        </w:numPr>
        <w:spacing w:line="280" w:lineRule="exact"/>
        <w:rPr>
          <w:rFonts w:ascii="Arial" w:hAnsi="Arial"/>
          <w:color w:val="000000"/>
          <w:lang w:eastAsia="nl-NL"/>
        </w:rPr>
      </w:pPr>
      <w:r w:rsidRPr="004D5D55">
        <w:rPr>
          <w:rFonts w:ascii="Arial" w:hAnsi="Arial"/>
          <w:color w:val="000000"/>
          <w:lang w:eastAsia="nl-NL"/>
        </w:rPr>
        <w:t xml:space="preserve">De metabole betekenis van lokale </w:t>
      </w:r>
      <w:proofErr w:type="spellStart"/>
      <w:r w:rsidRPr="004D5D55">
        <w:rPr>
          <w:rFonts w:ascii="Arial" w:hAnsi="Arial"/>
          <w:color w:val="000000"/>
          <w:lang w:eastAsia="nl-NL"/>
        </w:rPr>
        <w:t>adipocyten</w:t>
      </w:r>
      <w:proofErr w:type="spellEnd"/>
      <w:r w:rsidRPr="004D5D55">
        <w:rPr>
          <w:rFonts w:ascii="Arial" w:hAnsi="Arial"/>
          <w:color w:val="000000"/>
          <w:lang w:eastAsia="nl-NL"/>
        </w:rPr>
        <w:t>;</w:t>
      </w:r>
    </w:p>
    <w:p w14:paraId="4A0537A6" w14:textId="77777777" w:rsidR="00836262" w:rsidRPr="004D5D55" w:rsidRDefault="00336129" w:rsidP="00836262">
      <w:pPr>
        <w:pStyle w:val="Lijstalinea"/>
        <w:numPr>
          <w:ilvl w:val="0"/>
          <w:numId w:val="3"/>
        </w:numPr>
        <w:spacing w:line="280" w:lineRule="exact"/>
        <w:rPr>
          <w:rFonts w:ascii="Arial" w:hAnsi="Arial"/>
          <w:color w:val="000000"/>
          <w:lang w:eastAsia="nl-NL"/>
        </w:rPr>
      </w:pPr>
      <w:r w:rsidRPr="004D5D55">
        <w:rPr>
          <w:rFonts w:ascii="Arial" w:hAnsi="Arial"/>
          <w:color w:val="000000"/>
          <w:lang w:eastAsia="nl-NL"/>
        </w:rPr>
        <w:t xml:space="preserve">Het </w:t>
      </w:r>
      <w:proofErr w:type="spellStart"/>
      <w:r w:rsidRPr="004D5D55">
        <w:rPr>
          <w:rFonts w:ascii="Arial" w:hAnsi="Arial"/>
          <w:color w:val="000000"/>
          <w:lang w:eastAsia="nl-NL"/>
        </w:rPr>
        <w:t>borstmicrobioom</w:t>
      </w:r>
      <w:proofErr w:type="spellEnd"/>
      <w:r w:rsidRPr="004D5D55">
        <w:rPr>
          <w:rFonts w:ascii="Arial" w:hAnsi="Arial"/>
          <w:color w:val="000000"/>
          <w:lang w:eastAsia="nl-NL"/>
        </w:rPr>
        <w:t>;</w:t>
      </w:r>
    </w:p>
    <w:p w14:paraId="4534BA77" w14:textId="77777777" w:rsidR="00336129" w:rsidRPr="004D5D55" w:rsidRDefault="00336129" w:rsidP="00836262">
      <w:pPr>
        <w:pStyle w:val="Lijstalinea"/>
        <w:numPr>
          <w:ilvl w:val="0"/>
          <w:numId w:val="3"/>
        </w:numPr>
        <w:spacing w:line="280" w:lineRule="exact"/>
        <w:rPr>
          <w:rFonts w:ascii="Arial" w:hAnsi="Arial"/>
          <w:color w:val="000000"/>
          <w:lang w:eastAsia="nl-NL"/>
        </w:rPr>
      </w:pPr>
      <w:r w:rsidRPr="004D5D55">
        <w:rPr>
          <w:rFonts w:ascii="Arial" w:hAnsi="Arial"/>
          <w:color w:val="000000"/>
          <w:lang w:eastAsia="nl-NL"/>
        </w:rPr>
        <w:t>Systemische benadering van borstpathologie en het belang van detoxificatie.</w:t>
      </w:r>
    </w:p>
    <w:p w14:paraId="12E234EF" w14:textId="77777777" w:rsidR="00836262" w:rsidRPr="004D5D55" w:rsidRDefault="0004419F" w:rsidP="00836262">
      <w:pPr>
        <w:spacing w:line="280" w:lineRule="exact"/>
        <w:rPr>
          <w:rFonts w:ascii="Arial" w:hAnsi="Arial" w:cs="Times New Roman"/>
          <w:lang w:eastAsia="nl-NL"/>
        </w:rPr>
      </w:pPr>
    </w:p>
    <w:p w14:paraId="0DDE88CE" w14:textId="77777777" w:rsidR="0004419F" w:rsidRPr="0004419F" w:rsidRDefault="0004419F" w:rsidP="0004419F">
      <w:pPr>
        <w:rPr>
          <w:rFonts w:ascii="Arial" w:eastAsia="Times New Roman" w:hAnsi="Arial" w:cs="Arial"/>
          <w:color w:val="000000"/>
          <w:spacing w:val="-8"/>
          <w:lang w:eastAsia="nl-NL"/>
        </w:rPr>
      </w:pPr>
      <w:r w:rsidRPr="0004419F">
        <w:rPr>
          <w:rFonts w:ascii="Arial" w:eastAsia="Times New Roman" w:hAnsi="Arial" w:cs="Arial"/>
          <w:b/>
          <w:bCs/>
          <w:color w:val="8DADB1"/>
          <w:spacing w:val="-8"/>
          <w:lang w:eastAsia="nl-NL"/>
        </w:rPr>
        <w:t>1. </w:t>
      </w:r>
      <w:r w:rsidRPr="0004419F">
        <w:rPr>
          <w:rFonts w:ascii="Arial" w:eastAsia="Times New Roman" w:hAnsi="Arial" w:cs="Arial"/>
          <w:color w:val="000000"/>
          <w:spacing w:val="-8"/>
          <w:lang w:eastAsia="nl-NL"/>
        </w:rPr>
        <w:t>  Je ontvangt per post de</w:t>
      </w:r>
      <w:r w:rsidRPr="0004419F">
        <w:rPr>
          <w:rFonts w:ascii="Arial" w:eastAsia="Times New Roman" w:hAnsi="Arial" w:cs="Arial"/>
          <w:b/>
          <w:bCs/>
          <w:color w:val="000000"/>
          <w:spacing w:val="-8"/>
          <w:lang w:eastAsia="nl-NL"/>
        </w:rPr>
        <w:t> 1 full-</w:t>
      </w:r>
      <w:proofErr w:type="spellStart"/>
      <w:r w:rsidRPr="0004419F">
        <w:rPr>
          <w:rFonts w:ascii="Arial" w:eastAsia="Times New Roman" w:hAnsi="Arial" w:cs="Arial"/>
          <w:b/>
          <w:bCs/>
          <w:color w:val="000000"/>
          <w:spacing w:val="-8"/>
          <w:lang w:eastAsia="nl-NL"/>
        </w:rPr>
        <w:t>color</w:t>
      </w:r>
      <w:proofErr w:type="spellEnd"/>
      <w:r w:rsidRPr="0004419F">
        <w:rPr>
          <w:rFonts w:ascii="Arial" w:eastAsia="Times New Roman" w:hAnsi="Arial" w:cs="Arial"/>
          <w:b/>
          <w:bCs/>
          <w:color w:val="000000"/>
          <w:spacing w:val="-8"/>
          <w:lang w:eastAsia="nl-NL"/>
        </w:rPr>
        <w:t xml:space="preserve"> syllabus </w:t>
      </w:r>
      <w:r w:rsidRPr="0004419F">
        <w:rPr>
          <w:rFonts w:ascii="Arial" w:eastAsia="Times New Roman" w:hAnsi="Arial" w:cs="Arial"/>
          <w:color w:val="000000"/>
          <w:spacing w:val="-8"/>
          <w:lang w:eastAsia="nl-NL"/>
        </w:rPr>
        <w:t>met de sheets van de presentatie.</w:t>
      </w:r>
    </w:p>
    <w:p w14:paraId="2D33034E" w14:textId="77777777" w:rsidR="0004419F" w:rsidRPr="0004419F" w:rsidRDefault="0004419F" w:rsidP="0004419F">
      <w:pPr>
        <w:rPr>
          <w:rFonts w:ascii="Arial" w:eastAsia="Times New Roman" w:hAnsi="Arial" w:cs="Arial"/>
          <w:color w:val="000000"/>
          <w:spacing w:val="-8"/>
          <w:lang w:eastAsia="nl-NL"/>
        </w:rPr>
      </w:pPr>
      <w:r w:rsidRPr="0004419F">
        <w:rPr>
          <w:rFonts w:ascii="Arial" w:eastAsia="Times New Roman" w:hAnsi="Arial" w:cs="Arial"/>
          <w:b/>
          <w:bCs/>
          <w:color w:val="8DADB1"/>
          <w:spacing w:val="-8"/>
          <w:lang w:eastAsia="nl-NL"/>
        </w:rPr>
        <w:t>2.</w:t>
      </w:r>
      <w:r w:rsidRPr="0004419F">
        <w:rPr>
          <w:rFonts w:ascii="Arial" w:eastAsia="Times New Roman" w:hAnsi="Arial" w:cs="Arial"/>
          <w:color w:val="000000"/>
          <w:spacing w:val="-8"/>
          <w:lang w:eastAsia="nl-NL"/>
        </w:rPr>
        <w:t>  Toegang tot </w:t>
      </w:r>
      <w:r w:rsidRPr="0004419F">
        <w:rPr>
          <w:rFonts w:ascii="Arial" w:eastAsia="Times New Roman" w:hAnsi="Arial" w:cs="Arial"/>
          <w:b/>
          <w:bCs/>
          <w:color w:val="000000"/>
          <w:spacing w:val="-8"/>
          <w:lang w:eastAsia="nl-NL"/>
        </w:rPr>
        <w:t>video-opnamen </w:t>
      </w:r>
      <w:r w:rsidRPr="0004419F">
        <w:rPr>
          <w:rFonts w:ascii="Arial" w:eastAsia="Times New Roman" w:hAnsi="Arial" w:cs="Arial"/>
          <w:color w:val="000000"/>
          <w:spacing w:val="-8"/>
          <w:lang w:eastAsia="nl-NL"/>
        </w:rPr>
        <w:t xml:space="preserve">gedurende 28 dagen. Totaal </w:t>
      </w:r>
      <w:proofErr w:type="gramStart"/>
      <w:r w:rsidRPr="0004419F">
        <w:rPr>
          <w:rFonts w:ascii="Arial" w:eastAsia="Times New Roman" w:hAnsi="Arial" w:cs="Arial"/>
          <w:color w:val="000000"/>
          <w:spacing w:val="-8"/>
          <w:lang w:eastAsia="nl-NL"/>
        </w:rPr>
        <w:t>circa</w:t>
      </w:r>
      <w:proofErr w:type="gramEnd"/>
      <w:r w:rsidRPr="0004419F">
        <w:rPr>
          <w:rFonts w:ascii="Arial" w:eastAsia="Times New Roman" w:hAnsi="Arial" w:cs="Arial"/>
          <w:color w:val="000000"/>
          <w:spacing w:val="-8"/>
          <w:lang w:eastAsia="nl-NL"/>
        </w:rPr>
        <w:t xml:space="preserve"> 3:30 uur.</w:t>
      </w:r>
    </w:p>
    <w:p w14:paraId="19129138" w14:textId="5221E64C" w:rsidR="0004419F" w:rsidRDefault="0004419F" w:rsidP="0004419F">
      <w:pPr>
        <w:rPr>
          <w:rFonts w:ascii="Arial" w:eastAsia="Times New Roman" w:hAnsi="Arial" w:cs="Arial"/>
          <w:color w:val="000000"/>
          <w:spacing w:val="-8"/>
          <w:lang w:eastAsia="nl-NL"/>
        </w:rPr>
      </w:pPr>
      <w:r w:rsidRPr="0004419F">
        <w:rPr>
          <w:rFonts w:ascii="Arial" w:eastAsia="Times New Roman" w:hAnsi="Arial" w:cs="Arial"/>
          <w:color w:val="000000"/>
          <w:spacing w:val="-8"/>
          <w:lang w:eastAsia="nl-NL"/>
        </w:rPr>
        <w:t xml:space="preserve">Zodra wij jouw betaling hebben ontvangen sturen wij je direct de link met toegang tot de video-opnamen. Ook sturen wij je de syllabus per post toe. Normaal gesproken </w:t>
      </w:r>
      <w:proofErr w:type="spellStart"/>
      <w:r w:rsidRPr="0004419F">
        <w:rPr>
          <w:rFonts w:ascii="Arial" w:eastAsia="Times New Roman" w:hAnsi="Arial" w:cs="Arial"/>
          <w:color w:val="000000"/>
          <w:spacing w:val="-8"/>
          <w:lang w:eastAsia="nl-NL"/>
        </w:rPr>
        <w:t>zul</w:t>
      </w:r>
      <w:proofErr w:type="spellEnd"/>
      <w:r w:rsidRPr="0004419F">
        <w:rPr>
          <w:rFonts w:ascii="Arial" w:eastAsia="Times New Roman" w:hAnsi="Arial" w:cs="Arial"/>
          <w:color w:val="000000"/>
          <w:spacing w:val="-8"/>
          <w:lang w:eastAsia="nl-NL"/>
        </w:rPr>
        <w:t xml:space="preserve"> je deze binnen enkele werkdagen ontvangen. Je hebt na aankoop 28 dagen toegang tot de video’s, rekening houdend met de verzending van de syl</w:t>
      </w:r>
      <w:r>
        <w:rPr>
          <w:rFonts w:ascii="Arial" w:eastAsia="Times New Roman" w:hAnsi="Arial" w:cs="Arial"/>
          <w:color w:val="000000"/>
          <w:spacing w:val="-8"/>
          <w:lang w:eastAsia="nl-NL"/>
        </w:rPr>
        <w:t xml:space="preserve">labus kun je het </w:t>
      </w:r>
      <w:proofErr w:type="gramStart"/>
      <w:r>
        <w:rPr>
          <w:rFonts w:ascii="Arial" w:eastAsia="Times New Roman" w:hAnsi="Arial" w:cs="Arial"/>
          <w:color w:val="000000"/>
          <w:spacing w:val="-8"/>
          <w:lang w:eastAsia="nl-NL"/>
        </w:rPr>
        <w:t>online programma</w:t>
      </w:r>
      <w:proofErr w:type="gramEnd"/>
      <w:r>
        <w:rPr>
          <w:rFonts w:ascii="Arial" w:eastAsia="Times New Roman" w:hAnsi="Arial" w:cs="Arial"/>
          <w:color w:val="000000"/>
          <w:spacing w:val="-8"/>
          <w:lang w:eastAsia="nl-NL"/>
        </w:rPr>
        <w:t xml:space="preserve"> minimaal 14 dagen volgen.</w:t>
      </w:r>
    </w:p>
    <w:p w14:paraId="798CE06D" w14:textId="2C8AA83D" w:rsidR="0004419F" w:rsidRDefault="0004419F" w:rsidP="0004419F">
      <w:pPr>
        <w:rPr>
          <w:rFonts w:ascii="Arial" w:eastAsia="Times New Roman" w:hAnsi="Arial" w:cs="Arial"/>
          <w:color w:val="000000"/>
          <w:spacing w:val="-8"/>
          <w:lang w:eastAsia="nl-NL"/>
        </w:rPr>
      </w:pPr>
    </w:p>
    <w:p w14:paraId="5E6502B3" w14:textId="371C0B68" w:rsidR="0004419F" w:rsidRDefault="0004419F" w:rsidP="0004419F">
      <w:pPr>
        <w:rPr>
          <w:rFonts w:ascii="Arial" w:eastAsia="Times New Roman" w:hAnsi="Arial" w:cs="Arial"/>
          <w:color w:val="000000"/>
          <w:spacing w:val="-8"/>
          <w:lang w:eastAsia="nl-NL"/>
        </w:rPr>
      </w:pPr>
      <w:r>
        <w:rPr>
          <w:rFonts w:ascii="Arial" w:eastAsia="Times New Roman" w:hAnsi="Arial" w:cs="Arial"/>
          <w:color w:val="000000"/>
          <w:spacing w:val="-8"/>
          <w:lang w:eastAsia="nl-NL"/>
        </w:rPr>
        <w:t>Ook ontvang je een mail met daarin 8 meerkeuze vragen.</w:t>
      </w:r>
    </w:p>
    <w:p w14:paraId="49EE69C0" w14:textId="3F7CEC12" w:rsidR="0004419F" w:rsidRPr="0004419F" w:rsidRDefault="0004419F" w:rsidP="0004419F">
      <w:pPr>
        <w:rPr>
          <w:rFonts w:ascii="Arial" w:eastAsia="Times New Roman" w:hAnsi="Arial" w:cs="Arial"/>
          <w:color w:val="000000"/>
          <w:spacing w:val="-8"/>
          <w:lang w:eastAsia="nl-NL"/>
        </w:rPr>
      </w:pPr>
      <w:r>
        <w:rPr>
          <w:rFonts w:ascii="Arial" w:eastAsia="Times New Roman" w:hAnsi="Arial" w:cs="Arial"/>
          <w:color w:val="000000"/>
          <w:spacing w:val="-8"/>
          <w:lang w:eastAsia="nl-NL"/>
        </w:rPr>
        <w:t>Na het beantwoorden van deze vragen volgt er een deelnamebewijs.</w:t>
      </w:r>
    </w:p>
    <w:p w14:paraId="0B15762A" w14:textId="77777777" w:rsidR="00C74AE2" w:rsidRPr="0004419F" w:rsidRDefault="0004419F" w:rsidP="00836262">
      <w:pPr>
        <w:spacing w:line="280" w:lineRule="exact"/>
        <w:rPr>
          <w:rFonts w:ascii="Arial" w:hAnsi="Arial" w:cs="Arial"/>
          <w:b/>
          <w:lang w:eastAsia="nl-NL"/>
        </w:rPr>
      </w:pPr>
    </w:p>
    <w:sectPr w:rsidR="00C74AE2" w:rsidRPr="0004419F" w:rsidSect="0033612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77D8"/>
    <w:multiLevelType w:val="hybridMultilevel"/>
    <w:tmpl w:val="BFF23F0C"/>
    <w:lvl w:ilvl="0" w:tplc="823815B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F48AE"/>
    <w:multiLevelType w:val="multilevel"/>
    <w:tmpl w:val="DF6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95656"/>
    <w:multiLevelType w:val="hybridMultilevel"/>
    <w:tmpl w:val="B7864318"/>
    <w:lvl w:ilvl="0" w:tplc="823815B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B6ADF"/>
    <w:multiLevelType w:val="hybridMultilevel"/>
    <w:tmpl w:val="86A2941C"/>
    <w:lvl w:ilvl="0" w:tplc="823815B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29"/>
    <w:rsid w:val="0004419F"/>
    <w:rsid w:val="002E62FA"/>
    <w:rsid w:val="00336129"/>
    <w:rsid w:val="004D5D55"/>
    <w:rsid w:val="00521BDD"/>
    <w:rsid w:val="00575694"/>
    <w:rsid w:val="00AA7185"/>
    <w:rsid w:val="00DA15B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A8A46B"/>
  <w15:docId w15:val="{04617A4B-8948-4441-B10C-825E533A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24E"/>
    <w:rPr>
      <w:sz w:val="24"/>
      <w:szCs w:val="24"/>
    </w:rPr>
  </w:style>
  <w:style w:type="paragraph" w:styleId="Kop1">
    <w:name w:val="heading 1"/>
    <w:basedOn w:val="Standaard"/>
    <w:link w:val="Kop1Char"/>
    <w:uiPriority w:val="9"/>
    <w:rsid w:val="00336129"/>
    <w:pPr>
      <w:spacing w:beforeLines="1" w:afterLines="1"/>
      <w:outlineLvl w:val="0"/>
    </w:pPr>
    <w:rPr>
      <w:rFonts w:ascii="Times" w:hAnsi="Times"/>
      <w:b/>
      <w:kern w:val="36"/>
      <w:sz w:val="4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7C424E"/>
    <w:tblPr>
      <w:tblInd w:w="0" w:type="dxa"/>
      <w:tblCellMar>
        <w:top w:w="0" w:type="dxa"/>
        <w:left w:w="108" w:type="dxa"/>
        <w:bottom w:w="0" w:type="dxa"/>
        <w:right w:w="108" w:type="dxa"/>
      </w:tblCellMar>
    </w:tblPr>
  </w:style>
  <w:style w:type="paragraph" w:styleId="Ballontekst">
    <w:name w:val="Balloon Text"/>
    <w:basedOn w:val="Standaard"/>
    <w:semiHidden/>
    <w:rsid w:val="00496F7F"/>
    <w:rPr>
      <w:rFonts w:ascii="Lucida Grande" w:hAnsi="Lucida Grande"/>
      <w:sz w:val="18"/>
      <w:szCs w:val="18"/>
    </w:rPr>
  </w:style>
  <w:style w:type="character" w:customStyle="1" w:styleId="apple-converted-space">
    <w:name w:val="apple-converted-space"/>
    <w:basedOn w:val="Standaardalinea-lettertype"/>
    <w:rsid w:val="00336129"/>
  </w:style>
  <w:style w:type="character" w:customStyle="1" w:styleId="Kop1Char">
    <w:name w:val="Kop 1 Char"/>
    <w:basedOn w:val="Standaardalinea-lettertype"/>
    <w:link w:val="Kop1"/>
    <w:uiPriority w:val="9"/>
    <w:rsid w:val="00336129"/>
    <w:rPr>
      <w:rFonts w:ascii="Times" w:hAnsi="Times"/>
      <w:b/>
      <w:kern w:val="36"/>
      <w:sz w:val="48"/>
      <w:lang w:eastAsia="nl-NL"/>
    </w:rPr>
  </w:style>
  <w:style w:type="paragraph" w:styleId="Normaalweb">
    <w:name w:val="Normal (Web)"/>
    <w:basedOn w:val="Standaard"/>
    <w:uiPriority w:val="99"/>
    <w:rsid w:val="00336129"/>
    <w:pPr>
      <w:spacing w:beforeLines="1" w:afterLines="1"/>
    </w:pPr>
    <w:rPr>
      <w:rFonts w:ascii="Times" w:hAnsi="Times" w:cs="Times New Roman"/>
      <w:sz w:val="20"/>
      <w:szCs w:val="20"/>
      <w:lang w:eastAsia="nl-NL"/>
    </w:rPr>
  </w:style>
  <w:style w:type="paragraph" w:styleId="Lijstalinea">
    <w:name w:val="List Paragraph"/>
    <w:basedOn w:val="Standaard"/>
    <w:uiPriority w:val="34"/>
    <w:qFormat/>
    <w:rsid w:val="00336129"/>
    <w:pPr>
      <w:ind w:left="720"/>
      <w:contextualSpacing/>
    </w:pPr>
  </w:style>
  <w:style w:type="character" w:styleId="Zwaar">
    <w:name w:val="Strong"/>
    <w:basedOn w:val="Standaardalinea-lettertype"/>
    <w:uiPriority w:val="22"/>
    <w:qFormat/>
    <w:rsid w:val="008362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7058">
      <w:bodyDiv w:val="1"/>
      <w:marLeft w:val="0"/>
      <w:marRight w:val="0"/>
      <w:marTop w:val="0"/>
      <w:marBottom w:val="0"/>
      <w:divBdr>
        <w:top w:val="none" w:sz="0" w:space="0" w:color="auto"/>
        <w:left w:val="none" w:sz="0" w:space="0" w:color="auto"/>
        <w:bottom w:val="none" w:sz="0" w:space="0" w:color="auto"/>
        <w:right w:val="none" w:sz="0" w:space="0" w:color="auto"/>
      </w:divBdr>
      <w:divsChild>
        <w:div w:id="1218011282">
          <w:marLeft w:val="0"/>
          <w:marRight w:val="0"/>
          <w:marTop w:val="0"/>
          <w:marBottom w:val="0"/>
          <w:divBdr>
            <w:top w:val="none" w:sz="0" w:space="0" w:color="auto"/>
            <w:left w:val="none" w:sz="0" w:space="0" w:color="auto"/>
            <w:bottom w:val="none" w:sz="0" w:space="0" w:color="auto"/>
            <w:right w:val="none" w:sz="0" w:space="0" w:color="auto"/>
          </w:divBdr>
        </w:div>
        <w:div w:id="1632591180">
          <w:marLeft w:val="0"/>
          <w:marRight w:val="0"/>
          <w:marTop w:val="0"/>
          <w:marBottom w:val="0"/>
          <w:divBdr>
            <w:top w:val="none" w:sz="0" w:space="0" w:color="auto"/>
            <w:left w:val="none" w:sz="0" w:space="0" w:color="auto"/>
            <w:bottom w:val="none" w:sz="0" w:space="0" w:color="auto"/>
            <w:right w:val="none" w:sz="0" w:space="0" w:color="auto"/>
          </w:divBdr>
        </w:div>
        <w:div w:id="1500803808">
          <w:marLeft w:val="0"/>
          <w:marRight w:val="0"/>
          <w:marTop w:val="0"/>
          <w:marBottom w:val="0"/>
          <w:divBdr>
            <w:top w:val="none" w:sz="0" w:space="0" w:color="auto"/>
            <w:left w:val="none" w:sz="0" w:space="0" w:color="auto"/>
            <w:bottom w:val="none" w:sz="0" w:space="0" w:color="auto"/>
            <w:right w:val="none" w:sz="0" w:space="0" w:color="auto"/>
          </w:divBdr>
        </w:div>
        <w:div w:id="928847918">
          <w:marLeft w:val="0"/>
          <w:marRight w:val="0"/>
          <w:marTop w:val="0"/>
          <w:marBottom w:val="0"/>
          <w:divBdr>
            <w:top w:val="none" w:sz="0" w:space="0" w:color="auto"/>
            <w:left w:val="none" w:sz="0" w:space="0" w:color="auto"/>
            <w:bottom w:val="none" w:sz="0" w:space="0" w:color="auto"/>
            <w:right w:val="none" w:sz="0" w:space="0" w:color="auto"/>
          </w:divBdr>
        </w:div>
        <w:div w:id="658846566">
          <w:marLeft w:val="0"/>
          <w:marRight w:val="0"/>
          <w:marTop w:val="0"/>
          <w:marBottom w:val="0"/>
          <w:divBdr>
            <w:top w:val="none" w:sz="0" w:space="0" w:color="auto"/>
            <w:left w:val="none" w:sz="0" w:space="0" w:color="auto"/>
            <w:bottom w:val="none" w:sz="0" w:space="0" w:color="auto"/>
            <w:right w:val="none" w:sz="0" w:space="0" w:color="auto"/>
          </w:divBdr>
        </w:div>
        <w:div w:id="1724594783">
          <w:marLeft w:val="0"/>
          <w:marRight w:val="0"/>
          <w:marTop w:val="0"/>
          <w:marBottom w:val="0"/>
          <w:divBdr>
            <w:top w:val="none" w:sz="0" w:space="0" w:color="auto"/>
            <w:left w:val="none" w:sz="0" w:space="0" w:color="auto"/>
            <w:bottom w:val="none" w:sz="0" w:space="0" w:color="auto"/>
            <w:right w:val="none" w:sz="0" w:space="0" w:color="auto"/>
          </w:divBdr>
        </w:div>
        <w:div w:id="1961572778">
          <w:marLeft w:val="720"/>
          <w:marRight w:val="0"/>
          <w:marTop w:val="0"/>
          <w:marBottom w:val="0"/>
          <w:divBdr>
            <w:top w:val="none" w:sz="0" w:space="0" w:color="auto"/>
            <w:left w:val="none" w:sz="0" w:space="0" w:color="auto"/>
            <w:bottom w:val="none" w:sz="0" w:space="0" w:color="auto"/>
            <w:right w:val="none" w:sz="0" w:space="0" w:color="auto"/>
          </w:divBdr>
        </w:div>
        <w:div w:id="1377125359">
          <w:marLeft w:val="720"/>
          <w:marRight w:val="0"/>
          <w:marTop w:val="0"/>
          <w:marBottom w:val="0"/>
          <w:divBdr>
            <w:top w:val="none" w:sz="0" w:space="0" w:color="auto"/>
            <w:left w:val="none" w:sz="0" w:space="0" w:color="auto"/>
            <w:bottom w:val="none" w:sz="0" w:space="0" w:color="auto"/>
            <w:right w:val="none" w:sz="0" w:space="0" w:color="auto"/>
          </w:divBdr>
        </w:div>
        <w:div w:id="1255169050">
          <w:marLeft w:val="720"/>
          <w:marRight w:val="0"/>
          <w:marTop w:val="0"/>
          <w:marBottom w:val="0"/>
          <w:divBdr>
            <w:top w:val="none" w:sz="0" w:space="0" w:color="auto"/>
            <w:left w:val="none" w:sz="0" w:space="0" w:color="auto"/>
            <w:bottom w:val="none" w:sz="0" w:space="0" w:color="auto"/>
            <w:right w:val="none" w:sz="0" w:space="0" w:color="auto"/>
          </w:divBdr>
        </w:div>
      </w:divsChild>
    </w:div>
    <w:div w:id="1496533104">
      <w:bodyDiv w:val="1"/>
      <w:marLeft w:val="0"/>
      <w:marRight w:val="0"/>
      <w:marTop w:val="0"/>
      <w:marBottom w:val="0"/>
      <w:divBdr>
        <w:top w:val="none" w:sz="0" w:space="0" w:color="auto"/>
        <w:left w:val="none" w:sz="0" w:space="0" w:color="auto"/>
        <w:bottom w:val="none" w:sz="0" w:space="0" w:color="auto"/>
        <w:right w:val="none" w:sz="0" w:space="0" w:color="auto"/>
      </w:divBdr>
      <w:divsChild>
        <w:div w:id="1983651574">
          <w:marLeft w:val="0"/>
          <w:marRight w:val="0"/>
          <w:marTop w:val="0"/>
          <w:marBottom w:val="0"/>
          <w:divBdr>
            <w:top w:val="none" w:sz="0" w:space="0" w:color="auto"/>
            <w:left w:val="none" w:sz="0" w:space="0" w:color="auto"/>
            <w:bottom w:val="none" w:sz="0" w:space="0" w:color="auto"/>
            <w:right w:val="none" w:sz="0" w:space="0" w:color="auto"/>
          </w:divBdr>
          <w:divsChild>
            <w:div w:id="2765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8240">
      <w:bodyDiv w:val="1"/>
      <w:marLeft w:val="0"/>
      <w:marRight w:val="0"/>
      <w:marTop w:val="0"/>
      <w:marBottom w:val="0"/>
      <w:divBdr>
        <w:top w:val="none" w:sz="0" w:space="0" w:color="auto"/>
        <w:left w:val="none" w:sz="0" w:space="0" w:color="auto"/>
        <w:bottom w:val="none" w:sz="0" w:space="0" w:color="auto"/>
        <w:right w:val="none" w:sz="0" w:space="0" w:color="auto"/>
      </w:divBdr>
      <w:divsChild>
        <w:div w:id="2090496351">
          <w:marLeft w:val="0"/>
          <w:marRight w:val="0"/>
          <w:marTop w:val="0"/>
          <w:marBottom w:val="525"/>
          <w:divBdr>
            <w:top w:val="none" w:sz="0" w:space="0" w:color="auto"/>
            <w:left w:val="none" w:sz="0" w:space="0" w:color="auto"/>
            <w:bottom w:val="none" w:sz="0" w:space="0" w:color="auto"/>
            <w:right w:val="none" w:sz="0" w:space="0" w:color="auto"/>
          </w:divBdr>
          <w:divsChild>
            <w:div w:id="520976269">
              <w:marLeft w:val="0"/>
              <w:marRight w:val="0"/>
              <w:marTop w:val="0"/>
              <w:marBottom w:val="0"/>
              <w:divBdr>
                <w:top w:val="none" w:sz="0" w:space="0" w:color="auto"/>
                <w:left w:val="none" w:sz="0" w:space="0" w:color="auto"/>
                <w:bottom w:val="none" w:sz="0" w:space="0" w:color="auto"/>
                <w:right w:val="none" w:sz="0" w:space="0" w:color="auto"/>
              </w:divBdr>
            </w:div>
          </w:divsChild>
        </w:div>
        <w:div w:id="1308707187">
          <w:marLeft w:val="0"/>
          <w:marRight w:val="0"/>
          <w:marTop w:val="0"/>
          <w:marBottom w:val="525"/>
          <w:divBdr>
            <w:top w:val="none" w:sz="0" w:space="0" w:color="auto"/>
            <w:left w:val="none" w:sz="0" w:space="0" w:color="auto"/>
            <w:bottom w:val="none" w:sz="0" w:space="0" w:color="auto"/>
            <w:right w:val="none" w:sz="0" w:space="0" w:color="auto"/>
          </w:divBdr>
          <w:divsChild>
            <w:div w:id="2024625577">
              <w:marLeft w:val="0"/>
              <w:marRight w:val="0"/>
              <w:marTop w:val="0"/>
              <w:marBottom w:val="0"/>
              <w:divBdr>
                <w:top w:val="none" w:sz="0" w:space="0" w:color="auto"/>
                <w:left w:val="none" w:sz="0" w:space="0" w:color="auto"/>
                <w:bottom w:val="none" w:sz="0" w:space="0" w:color="auto"/>
                <w:right w:val="none" w:sz="0" w:space="0" w:color="auto"/>
              </w:divBdr>
              <w:divsChild>
                <w:div w:id="1099526692">
                  <w:marLeft w:val="0"/>
                  <w:marRight w:val="0"/>
                  <w:marTop w:val="0"/>
                  <w:marBottom w:val="525"/>
                  <w:divBdr>
                    <w:top w:val="none" w:sz="0" w:space="0" w:color="auto"/>
                    <w:left w:val="none" w:sz="0" w:space="0" w:color="auto"/>
                    <w:bottom w:val="none" w:sz="0" w:space="0" w:color="auto"/>
                    <w:right w:val="none" w:sz="0" w:space="0" w:color="auto"/>
                  </w:divBdr>
                  <w:divsChild>
                    <w:div w:id="2031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View</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Bladel</dc:creator>
  <cp:keywords/>
  <cp:lastModifiedBy>edith.rikken@logicofnature.nl</cp:lastModifiedBy>
  <cp:revision>3</cp:revision>
  <dcterms:created xsi:type="dcterms:W3CDTF">2023-08-14T12:26:00Z</dcterms:created>
  <dcterms:modified xsi:type="dcterms:W3CDTF">2023-08-14T12:39:00Z</dcterms:modified>
</cp:coreProperties>
</file>